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382"/>
        <w:gridCol w:w="5805"/>
      </w:tblGrid>
      <w:tr w:rsidR="00AB0674" w:rsidRPr="001E2883" w:rsidTr="00D56B50">
        <w:trPr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AB0674" w:rsidRDefault="00AB0674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ідд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AB0674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ІНФОРМАЦІЙНА КАРТКА</w:t>
            </w:r>
          </w:p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88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ВИДАЧА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ВИТЯГУ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proofErr w:type="gramStart"/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</w:t>
            </w:r>
            <w:proofErr w:type="gramEnd"/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Fonts w:ascii="Times New Roman" w:hAnsi="Times New Roman" w:cs="Times New Roman"/>
                <w:color w:val="000000"/>
                <w:u w:val="single"/>
              </w:rPr>
              <w:t>ДЕРЖАВНОГО ЗЕМЕЛЬНОГО КАДАСТРУ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ПРО 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ЗЕМЕЛЬНУ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ДІЛЯНКУ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Fonts w:ascii="Times New Roman" w:hAnsi="Times New Roman" w:cs="Times New Roman"/>
                <w:color w:val="000000"/>
                <w:u w:val="single"/>
              </w:rPr>
              <w:t>НА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ПІДТВЕРДЖЕННЯ</w:t>
            </w:r>
            <w:r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ДЕРЖАВНОЇ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РЕЄСТРАЦІЇ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ЗЕМЕЛЬНОЇ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ДІЛЯНКИ</w:t>
            </w:r>
          </w:p>
          <w:p w:rsidR="00AB0674" w:rsidRPr="00841876" w:rsidRDefault="00AB0674" w:rsidP="00D56B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районі</w:t>
            </w:r>
            <w:proofErr w:type="spellEnd"/>
            <w:r w:rsidRPr="00841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1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Дніпропетровської</w:t>
            </w:r>
            <w:proofErr w:type="spellEnd"/>
            <w:r w:rsidRPr="00841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1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області</w:t>
            </w:r>
            <w:proofErr w:type="spellEnd"/>
            <w:r w:rsidRPr="008418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  <w:tr w:rsidR="00AB0674" w:rsidRPr="001E2883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1E288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2C42F6" w:rsidRDefault="00AB0674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щодо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E2883">
              <w:rPr>
                <w:rFonts w:ascii="Times New Roman" w:hAnsi="Times New Roman" w:cs="Times New Roman"/>
              </w:rPr>
              <w:t> </w:t>
            </w:r>
            <w:r w:rsidRPr="001E288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2C42F6" w:rsidRDefault="00AB0674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AB0674" w:rsidRPr="00A44E1A" w:rsidRDefault="00AB0674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та</w:t>
            </w:r>
            <w:r w:rsidRPr="001E288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1E2883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1E288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2C42F6" w:rsidRDefault="00AB0674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AB0674" w:rsidRPr="00A44E1A" w:rsidRDefault="00AB0674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AB0674" w:rsidRPr="001E2883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восьма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24 Закону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кадастр”.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Акти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Міні</w:t>
            </w:r>
            <w:proofErr w:type="gramStart"/>
            <w:r w:rsidRPr="001E2883">
              <w:rPr>
                <w:rFonts w:ascii="Times New Roman" w:hAnsi="Times New Roman" w:cs="Times New Roman"/>
              </w:rPr>
              <w:t>стр</w:t>
            </w:r>
            <w:proofErr w:type="gramEnd"/>
            <w:r w:rsidRPr="001E2883">
              <w:rPr>
                <w:rFonts w:ascii="Times New Roman" w:hAnsi="Times New Roman" w:cs="Times New Roman"/>
              </w:rPr>
              <w:t>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Пункт 110 Порядку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Міні</w:t>
            </w:r>
            <w:proofErr w:type="gramStart"/>
            <w:r w:rsidRPr="001E2883">
              <w:rPr>
                <w:rFonts w:ascii="Times New Roman" w:hAnsi="Times New Roman" w:cs="Times New Roman"/>
              </w:rPr>
              <w:t>стр</w:t>
            </w:r>
            <w:proofErr w:type="gramEnd"/>
            <w:r w:rsidRPr="001E2883">
              <w:rPr>
                <w:rFonts w:ascii="Times New Roman" w:hAnsi="Times New Roman" w:cs="Times New Roman"/>
              </w:rPr>
              <w:t>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від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2012 року № 1051.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Акти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-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Акти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1E2883">
              <w:rPr>
                <w:rFonts w:ascii="Times New Roman" w:hAnsi="Times New Roman" w:cs="Times New Roman"/>
              </w:rPr>
              <w:t>/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-</w:t>
            </w:r>
          </w:p>
        </w:tc>
      </w:tr>
      <w:tr w:rsidR="00AB0674" w:rsidRPr="001E2883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П</w:t>
            </w:r>
            <w:proofErr w:type="gramEnd"/>
            <w:r w:rsidRPr="001E2883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1. 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формою.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2. 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погодженої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із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яка є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п</w:t>
            </w:r>
            <w:proofErr w:type="gramEnd"/>
            <w:r w:rsidRPr="001E2883">
              <w:rPr>
                <w:rFonts w:ascii="Times New Roman" w:hAnsi="Times New Roman" w:cs="Times New Roman"/>
              </w:rPr>
              <w:t>ідставою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(разом з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позитивним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висновком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експертизи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землевпорядної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разі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коли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така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документація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обов’язковій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державній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експертизі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землевпорядної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1E2883">
              <w:rPr>
                <w:rFonts w:ascii="Times New Roman" w:hAnsi="Times New Roman" w:cs="Times New Roman"/>
              </w:rPr>
              <w:t>).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3. </w:t>
            </w:r>
            <w:proofErr w:type="spellStart"/>
            <w:r w:rsidRPr="001E2883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документ.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подаються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державному кадастровому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реєстратору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територіального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органу</w:t>
            </w:r>
            <w:r w:rsidRPr="001E2883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1E2883">
              <w:rPr>
                <w:rStyle w:val="spelle"/>
                <w:rFonts w:ascii="Times New Roman" w:hAnsi="Times New Roman" w:cs="Times New Roman"/>
              </w:rPr>
              <w:t>Держземагентства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38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2883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безоплатній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18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883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1E28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1E28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1E288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акти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п</w:t>
            </w:r>
            <w:proofErr w:type="gramEnd"/>
            <w:r w:rsidRPr="001E2883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яких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-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11.2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1E288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E2883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1E2883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-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11.3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-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Витяг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з Державного земельного кадастру про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земельну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ділянку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E2883">
              <w:rPr>
                <w:rFonts w:ascii="Times New Roman" w:hAnsi="Times New Roman" w:cs="Times New Roman"/>
                <w:color w:val="000000"/>
              </w:rPr>
              <w:t>ідтвердження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державної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реєстрації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після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державної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реєстрації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>, яка </w:t>
            </w:r>
            <w:r w:rsidRPr="001E288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здійснюється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у строки,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визначені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законодавством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(14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робочих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1E2883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п</w:t>
            </w:r>
            <w:proofErr w:type="gramEnd"/>
            <w:r w:rsidRPr="001E2883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П</w:t>
            </w:r>
            <w:proofErr w:type="gramEnd"/>
            <w:r w:rsidRPr="001E2883">
              <w:rPr>
                <w:rFonts w:ascii="Times New Roman" w:hAnsi="Times New Roman" w:cs="Times New Roman"/>
              </w:rPr>
              <w:t>ідстави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державній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Невідповідність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поданих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в межах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яку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передбачається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зареєструвати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іншої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або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її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дії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повноважень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іншого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Державного кадастрового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заявником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законодавством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, не в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E2883">
              <w:rPr>
                <w:rFonts w:ascii="Times New Roman" w:hAnsi="Times New Roman" w:cs="Times New Roman"/>
              </w:rPr>
              <w:t>адм</w:t>
            </w:r>
            <w:proofErr w:type="gramEnd"/>
            <w:r w:rsidRPr="001E2883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з </w:t>
            </w:r>
            <w:proofErr w:type="gramStart"/>
            <w:r w:rsidRPr="001E2883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1E2883">
              <w:rPr>
                <w:rFonts w:ascii="Times New Roman" w:hAnsi="Times New Roman" w:cs="Times New Roman"/>
              </w:rPr>
              <w:t xml:space="preserve"> земельного кадастру.</w:t>
            </w:r>
          </w:p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витягу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у державного кадастрового </w:t>
            </w:r>
            <w:proofErr w:type="spellStart"/>
            <w:r w:rsidRPr="001E2883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1E2883">
              <w:rPr>
                <w:rFonts w:ascii="Times New Roman" w:hAnsi="Times New Roman" w:cs="Times New Roman"/>
              </w:rPr>
              <w:t xml:space="preserve"> в день </w:t>
            </w:r>
            <w:proofErr w:type="spellStart"/>
            <w:r w:rsidRPr="001E2883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1E2883">
              <w:rPr>
                <w:rFonts w:ascii="Times New Roman" w:hAnsi="Times New Roman" w:cs="Times New Roman"/>
              </w:rPr>
              <w:t>.</w:t>
            </w:r>
          </w:p>
        </w:tc>
      </w:tr>
      <w:tr w:rsidR="00AB0674" w:rsidRPr="001E2883" w:rsidTr="00D56B50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883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74" w:rsidRPr="001E2883" w:rsidRDefault="00AB0674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88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0674" w:rsidRDefault="00AB0674" w:rsidP="00AB0674">
      <w:pPr>
        <w:spacing w:after="0" w:line="240" w:lineRule="auto"/>
        <w:rPr>
          <w:rFonts w:ascii="Times New Roman" w:hAnsi="Times New Roman" w:cs="Times New Roman"/>
        </w:rPr>
      </w:pPr>
    </w:p>
    <w:p w:rsidR="00AB0674" w:rsidRDefault="00AB0674" w:rsidP="00AB0674">
      <w:pPr>
        <w:rPr>
          <w:lang w:val="uk-UA"/>
        </w:rPr>
      </w:pPr>
    </w:p>
    <w:p w:rsidR="009177A5" w:rsidRDefault="009177A5" w:rsidP="00AB0674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0"/>
    <w:rsid w:val="009177A5"/>
    <w:rsid w:val="00AB0674"/>
    <w:rsid w:val="00B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674"/>
  </w:style>
  <w:style w:type="character" w:customStyle="1" w:styleId="spelle">
    <w:name w:val="spelle"/>
    <w:basedOn w:val="a0"/>
    <w:rsid w:val="00AB0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674"/>
  </w:style>
  <w:style w:type="character" w:customStyle="1" w:styleId="spelle">
    <w:name w:val="spelle"/>
    <w:basedOn w:val="a0"/>
    <w:rsid w:val="00AB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2014-12-04T18:37:00Z</dcterms:created>
  <dcterms:modified xsi:type="dcterms:W3CDTF">2014-12-04T18:38:00Z</dcterms:modified>
</cp:coreProperties>
</file>